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191031 AANGENOMEN Motie CDA Heemstede in de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191128 Motie VVD Groene Oase in de MRA Binnenduinrand UNANIEM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190627 Motie CDA Grenzen in sociaal domein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191128 Motie VVD Groene Oase in de MRA Binnenduinrand UNANIEM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190627 Motie CDA Grenzen in sociaal domein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190131 AANGENOMEN Motie PvdA ea Heemstede Regenbooggemeente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191128 Motie GroenLinks Plaats voor buitenplaatsen op de werelderfgoedlijst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190627 Motie VVD CDA Twee extra opbrengsten sociaal domein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190627 Motie HBB GL PvdA Benut structurele meevallers om extra ambities te realiseren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190627 Motie GL HBB PvdA Meer afval scheiden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190627 Motie GL HBB PvdA Als we verder de trap af moeten, komen we onder water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190627 Motie CDA VVD D66 Parkeer de verhoging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190627 Motie CDA VVD D66 leges lonen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190328 Motie VVD PvdA meer maatwerk in minimabeleid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191031-AANGENOMEN-Motie-CDA-Heemstede-in-de-MRA-1.pdf" TargetMode="External" /><Relationship Id="rId26" Type="http://schemas.openxmlformats.org/officeDocument/2006/relationships/hyperlink" Target="https://gemeentebestuur.heemstede.nl/documenten/Aangenomen-moties/191128-Motie-VVD-Groene-Oase-in-de-MRA-Binnenduinrand-UNANIEM-AANGENOMEN-geanonimiseerd-1.pdf" TargetMode="External" /><Relationship Id="rId27" Type="http://schemas.openxmlformats.org/officeDocument/2006/relationships/hyperlink" Target="https://gemeentebestuur.heemstede.nl/documenten/Aangenomen-moties/190627-Motie-CDA-Grenzen-in-sociaal-domein-AANGENOMEN-2.pdf" TargetMode="External" /><Relationship Id="rId28" Type="http://schemas.openxmlformats.org/officeDocument/2006/relationships/hyperlink" Target="https://gemeentebestuur.heemstede.nl/documenten/Aangenomen-moties/191128-Motie-VVD-Groene-Oase-in-de-MRA-Binnenduinrand-UNANIEM-AANGENOMEN-geanonimiseerd.pdf" TargetMode="External" /><Relationship Id="rId29" Type="http://schemas.openxmlformats.org/officeDocument/2006/relationships/hyperlink" Target="https://gemeentebestuur.heemstede.nl/documenten/Aangenomen-moties/190627-Motie-CDA-Grenzen-in-sociaal-domein-AANGENOMEN-3.pdf" TargetMode="External" /><Relationship Id="rId30" Type="http://schemas.openxmlformats.org/officeDocument/2006/relationships/hyperlink" Target="https://gemeentebestuur.heemstede.nl/documenten/Aangenomen-moties/190131-AANGENOMEN-Motie-PvdA-ea-Heemstede-Regenbooggemeente-geanonimiseerd.pdf" TargetMode="External" /><Relationship Id="rId37" Type="http://schemas.openxmlformats.org/officeDocument/2006/relationships/hyperlink" Target="https://gemeentebestuur.heemstede.nl/documenten/Aangenomen-moties/191128-Motie-GroenLinks-Plaats-voor-buitenplaatsen-op-de-werelderfgoedlijst-AANGENOMEN-geanonimiseerd-1.pdf" TargetMode="External" /><Relationship Id="rId38" Type="http://schemas.openxmlformats.org/officeDocument/2006/relationships/hyperlink" Target="https://gemeentebestuur.heemstede.nl/documenten/Aangenomen-moties/190627-Motie-VVD-CDA-Twee-extra-opbrengsten-sociaal-domein-AANGENOMEN-geanonimiseerd.pdf" TargetMode="External" /><Relationship Id="rId39" Type="http://schemas.openxmlformats.org/officeDocument/2006/relationships/hyperlink" Target="https://gemeentebestuur.heemstede.nl/documenten/Aangenomen-moties/190627-Motie-HBB-GL-PvdA-Benut-structurele-meevallers-om-extra-ambities-te-realiseren-AANGENOMEN-geanonimiseerd.pdf" TargetMode="External" /><Relationship Id="rId40" Type="http://schemas.openxmlformats.org/officeDocument/2006/relationships/hyperlink" Target="https://gemeentebestuur.heemstede.nl/documenten/Aangenomen-moties/190627-Motie-GL-HBB-PvdA-Meer-afval-scheiden-AANGENOMEN-geanonimiseerd.pdf" TargetMode="External" /><Relationship Id="rId41" Type="http://schemas.openxmlformats.org/officeDocument/2006/relationships/hyperlink" Target="https://gemeentebestuur.heemstede.nl/documenten/Aangenomen-moties/190627-Motie-GL-HBB-PvdA-Als-we-verder-de-trap-af-moeten-komen-we-onder-water-AANGENOMEN-geanonimiseerd.pdf" TargetMode="External" /><Relationship Id="rId42" Type="http://schemas.openxmlformats.org/officeDocument/2006/relationships/hyperlink" Target="https://gemeentebestuur.heemstede.nl/documenten/Aangenomen-moties/190627-Motie-CDA-VVD-D66-Parkeer-de-verhoging-AANGENOMEN-geanonimiseerd.pdf" TargetMode="External" /><Relationship Id="rId43" Type="http://schemas.openxmlformats.org/officeDocument/2006/relationships/hyperlink" Target="https://gemeentebestuur.heemstede.nl/documenten/Aangenomen-moties/190627-Motie-CDA-VVD-D66-leges-lonen-AANGENOMEN-geanonimiseerd.pdf" TargetMode="External" /><Relationship Id="rId44" Type="http://schemas.openxmlformats.org/officeDocument/2006/relationships/hyperlink" Target="https://gemeentebestuur.heemstede.nl/documenten/Aangenomen-moties/190328-Motie-VVD-PvdA-meer-maatwerk-in-minimabeleid-AANGENOM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